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7762" w14:textId="77777777" w:rsidR="00075D60" w:rsidRDefault="0032511D" w:rsidP="00075D60">
      <w:pPr>
        <w:rPr>
          <w:b/>
          <w:bCs/>
        </w:rPr>
      </w:pPr>
      <w:r w:rsidRPr="0032511D">
        <w:rPr>
          <w:b/>
          <w:bCs/>
        </w:rPr>
        <w:t xml:space="preserve">Actievoorwaarden </w:t>
      </w:r>
      <w:r w:rsidR="000A351C">
        <w:rPr>
          <w:b/>
          <w:bCs/>
        </w:rPr>
        <w:t>Bruce Springsteen</w:t>
      </w:r>
      <w:r w:rsidR="00547005">
        <w:rPr>
          <w:b/>
          <w:bCs/>
        </w:rPr>
        <w:t xml:space="preserve"> </w:t>
      </w:r>
      <w:r w:rsidRPr="0032511D">
        <w:rPr>
          <w:b/>
          <w:bCs/>
        </w:rPr>
        <w:t xml:space="preserve">– Show in </w:t>
      </w:r>
      <w:r w:rsidR="000A351C">
        <w:rPr>
          <w:b/>
          <w:bCs/>
        </w:rPr>
        <w:t>Nijmegen</w:t>
      </w:r>
      <w:r w:rsidRPr="0032511D">
        <w:rPr>
          <w:b/>
          <w:bCs/>
        </w:rPr>
        <w:t xml:space="preserve"> - Pre-order en maak kans op 1 duo-ticket voor de show in</w:t>
      </w:r>
      <w:r w:rsidR="005B2141">
        <w:rPr>
          <w:b/>
          <w:bCs/>
        </w:rPr>
        <w:t xml:space="preserve"> Nijmegen </w:t>
      </w:r>
      <w:r w:rsidR="00EF3AD4">
        <w:rPr>
          <w:b/>
          <w:bCs/>
        </w:rPr>
        <w:t>op</w:t>
      </w:r>
      <w:r w:rsidR="005B2141">
        <w:rPr>
          <w:b/>
          <w:bCs/>
        </w:rPr>
        <w:t xml:space="preserve"> 27 juni</w:t>
      </w:r>
      <w:r w:rsidR="00EF3AD4">
        <w:rPr>
          <w:b/>
          <w:bCs/>
        </w:rPr>
        <w:t xml:space="preserve"> 2024</w:t>
      </w:r>
    </w:p>
    <w:p w14:paraId="7C648079" w14:textId="27F15365" w:rsidR="00042174" w:rsidRPr="00BE2647" w:rsidRDefault="00042174" w:rsidP="00075D60">
      <w:pPr>
        <w:pStyle w:val="ListParagraph"/>
        <w:numPr>
          <w:ilvl w:val="0"/>
          <w:numId w:val="1"/>
        </w:numPr>
      </w:pPr>
      <w:r w:rsidRPr="00BE2647">
        <w:t xml:space="preserve">Deze </w:t>
      </w:r>
      <w:r w:rsidR="009C07EF" w:rsidRPr="00BE2647">
        <w:t>winactie</w:t>
      </w:r>
      <w:r w:rsidRPr="00BE2647">
        <w:t xml:space="preserve"> wordt uitgeschreven door bol.com B.V. gevestigd aan de Papendorpseweg 100 te Utrecht. Op deze winactie zijn de volgende actievoorwaarden van toepassing.</w:t>
      </w:r>
    </w:p>
    <w:p w14:paraId="36A19067" w14:textId="1C17066B" w:rsidR="00042174" w:rsidRPr="00BE2647" w:rsidRDefault="00042174" w:rsidP="00042174">
      <w:pPr>
        <w:pStyle w:val="ListParagraph"/>
        <w:numPr>
          <w:ilvl w:val="0"/>
          <w:numId w:val="1"/>
        </w:numPr>
      </w:pPr>
      <w:r w:rsidRPr="00BE2647">
        <w:t xml:space="preserve">Deelname aan deze winactie is mogelijk tot </w:t>
      </w:r>
      <w:r w:rsidR="00F43EA4">
        <w:t>en met 14-06-2024</w:t>
      </w:r>
    </w:p>
    <w:p w14:paraId="41E1DBB8" w14:textId="00A5B8E6" w:rsidR="00042174" w:rsidRPr="00BE2647" w:rsidRDefault="00042174" w:rsidP="00600EE3">
      <w:pPr>
        <w:pStyle w:val="ListParagraph"/>
        <w:numPr>
          <w:ilvl w:val="0"/>
          <w:numId w:val="1"/>
        </w:numPr>
      </w:pPr>
      <w:r w:rsidRPr="00BE2647">
        <w:t xml:space="preserve">Je kunt deelnemen aan deze winactie wanneer je </w:t>
      </w:r>
      <w:r w:rsidR="009C07EF" w:rsidRPr="00BE2647">
        <w:t>een van de deelnemende items</w:t>
      </w:r>
      <w:r w:rsidRPr="00BE2647">
        <w:t xml:space="preserve"> koopt en vervolgens een bewijs van de aankoop stuurt naar prijsvraag-entertainment@bol.com. </w:t>
      </w:r>
    </w:p>
    <w:p w14:paraId="39B1F29D" w14:textId="3BCD748E" w:rsidR="009C07EF" w:rsidRPr="000A351C" w:rsidRDefault="009C07EF" w:rsidP="00042174">
      <w:pPr>
        <w:pStyle w:val="ListParagraph"/>
        <w:ind w:left="456"/>
        <w:rPr>
          <w:lang w:val="en-US"/>
        </w:rPr>
      </w:pPr>
      <w:r w:rsidRPr="000A351C">
        <w:rPr>
          <w:lang w:val="en-US"/>
        </w:rPr>
        <w:t xml:space="preserve">Deelnemende titels: </w:t>
      </w:r>
    </w:p>
    <w:p w14:paraId="3CA48A89" w14:textId="77777777" w:rsidR="00F43EA4" w:rsidRDefault="00F43EA4" w:rsidP="00A259AC">
      <w:pPr>
        <w:pStyle w:val="ListParagraph"/>
        <w:ind w:left="456"/>
        <w:rPr>
          <w:lang w:val="en-US"/>
        </w:rPr>
      </w:pPr>
      <w:r w:rsidRPr="00F43EA4">
        <w:rPr>
          <w:lang w:val="en-US"/>
        </w:rPr>
        <w:t>Bruce Springsteen - Born in the U.S.A. (40th Anniversary Edition) (Red Vinyl)</w:t>
      </w:r>
      <w:r>
        <w:rPr>
          <w:lang w:val="en-US"/>
        </w:rPr>
        <w:t xml:space="preserve"> </w:t>
      </w:r>
      <w:r w:rsidRPr="00F43EA4">
        <w:rPr>
          <w:lang w:val="en-US"/>
        </w:rPr>
        <w:t>0196588751615</w:t>
      </w:r>
    </w:p>
    <w:p w14:paraId="10B70248" w14:textId="2272A3F9" w:rsidR="00042174" w:rsidRPr="00BE2647" w:rsidRDefault="00042174" w:rsidP="001D08BC">
      <w:pPr>
        <w:pStyle w:val="ListParagraph"/>
        <w:numPr>
          <w:ilvl w:val="0"/>
          <w:numId w:val="1"/>
        </w:numPr>
      </w:pPr>
      <w:r w:rsidRPr="00BE2647">
        <w:t xml:space="preserve">De te winnen prijzen zijn: </w:t>
      </w:r>
      <w:r w:rsidR="001D08BC">
        <w:t>1</w:t>
      </w:r>
      <w:r w:rsidR="00830C27">
        <w:t>x2</w:t>
      </w:r>
      <w:r w:rsidR="00385774" w:rsidRPr="00BE2647">
        <w:t xml:space="preserve"> tickets voor het concert in </w:t>
      </w:r>
      <w:r w:rsidR="00F43EA4">
        <w:t>Nijmegen op 27 juni 2024</w:t>
      </w:r>
      <w:r w:rsidR="00B14810">
        <w:t xml:space="preserve"> </w:t>
      </w:r>
    </w:p>
    <w:p w14:paraId="57DF2EDD" w14:textId="77777777" w:rsidR="00042174" w:rsidRPr="00BE2647" w:rsidRDefault="00042174" w:rsidP="00042174">
      <w:pPr>
        <w:pStyle w:val="ListParagraph"/>
        <w:numPr>
          <w:ilvl w:val="0"/>
          <w:numId w:val="1"/>
        </w:numPr>
      </w:pPr>
      <w:r w:rsidRPr="00BE2647">
        <w:t xml:space="preserve">Er wordt een winnaar aangewezen door bol.com. Over de uitslag wordt niet gecorrespondeerd. </w:t>
      </w:r>
    </w:p>
    <w:p w14:paraId="2815C2A8" w14:textId="719DBFA0" w:rsidR="00042174" w:rsidRDefault="00042174" w:rsidP="00042174">
      <w:pPr>
        <w:pStyle w:val="ListParagraph"/>
        <w:numPr>
          <w:ilvl w:val="0"/>
          <w:numId w:val="1"/>
        </w:numPr>
      </w:pPr>
      <w:r w:rsidRPr="00BE2647">
        <w:t>De winnaar word</w:t>
      </w:r>
      <w:r w:rsidR="009E3B51">
        <w:t xml:space="preserve">t </w:t>
      </w:r>
      <w:r w:rsidR="0068767E">
        <w:t xml:space="preserve">in week </w:t>
      </w:r>
      <w:r w:rsidR="00B7433A">
        <w:t>25</w:t>
      </w:r>
      <w:r w:rsidR="0068767E">
        <w:t xml:space="preserve"> </w:t>
      </w:r>
      <w:r w:rsidRPr="00BE2647">
        <w:t>door bol.com per e-mail op de hoogte</w:t>
      </w:r>
      <w:r>
        <w:t xml:space="preserve"> gesteld via het bij bol.com bekende e-mailadres.  </w:t>
      </w:r>
    </w:p>
    <w:p w14:paraId="65D96FDC" w14:textId="77777777" w:rsidR="00042174" w:rsidRDefault="00042174" w:rsidP="00042174">
      <w:pPr>
        <w:pStyle w:val="ListParagraph"/>
        <w:numPr>
          <w:ilvl w:val="0"/>
          <w:numId w:val="1"/>
        </w:numPr>
      </w:pPr>
      <w:r>
        <w:t>Medewerkers van bol.com zijn uitgesloten van deelname</w:t>
      </w:r>
      <w:r w:rsidRPr="000C5E7E">
        <w:t xml:space="preserve">. Om deel te mogen nemen, moet je woonachtig zijn in Nederland of België. </w:t>
      </w:r>
    </w:p>
    <w:p w14:paraId="61A53A0A" w14:textId="77777777" w:rsidR="00042174" w:rsidRPr="001A5EC1" w:rsidRDefault="00042174" w:rsidP="00042174">
      <w:pPr>
        <w:pStyle w:val="ListParagraph"/>
        <w:numPr>
          <w:ilvl w:val="0"/>
          <w:numId w:val="1"/>
        </w:numPr>
      </w:pPr>
      <w:r w:rsidRPr="001A5EC1">
        <w:t>Deelnemers kunnen maar één keer deelnemen aan deze actie tijdens de in deze voorwaarden genoemde actieperiode. Meerdere inzendingen onder dezelfde naam of met hetzelfde (e-mail) adres, of herleidbaar tot een zelfde naam of (e-mail) adres, worden niet geaccepteerd en automatisch uitgesloten.</w:t>
      </w:r>
    </w:p>
    <w:p w14:paraId="1AB079C9" w14:textId="77777777" w:rsidR="00042174" w:rsidRDefault="00042174" w:rsidP="00042174">
      <w:pPr>
        <w:pStyle w:val="ListParagraph"/>
        <w:numPr>
          <w:ilvl w:val="0"/>
          <w:numId w:val="1"/>
        </w:numPr>
      </w:pPr>
      <w:r>
        <w:t>Ben je onder de 16? Vraag toestemming voor deelname aan je ouders.</w:t>
      </w:r>
    </w:p>
    <w:p w14:paraId="7F3CD9ED" w14:textId="77777777" w:rsidR="00042174" w:rsidRDefault="00042174" w:rsidP="00042174">
      <w:pPr>
        <w:pStyle w:val="ListParagraph"/>
        <w:numPr>
          <w:ilvl w:val="0"/>
          <w:numId w:val="1"/>
        </w:numPr>
      </w:pPr>
      <w:r>
        <w:t>De contactgegevens die jij aan bol.com meedeelt, worden uitsluitend gebruikt om contact op te nemen in geval jij een prijs hebt gewonnen, en zullen niet langer dan noodzakelijk worden bewaard.</w:t>
      </w:r>
    </w:p>
    <w:p w14:paraId="5C8144FE" w14:textId="77777777" w:rsidR="00042174" w:rsidRDefault="00042174" w:rsidP="00042174">
      <w:pPr>
        <w:pStyle w:val="ListParagraph"/>
        <w:numPr>
          <w:ilvl w:val="0"/>
          <w:numId w:val="1"/>
        </w:numPr>
      </w:pPr>
      <w:r>
        <w:t xml:space="preserve">Het recht van de winnaar om de prijs te ontvangen is niet overdraagbaar. Het is niet mogelijk de prijs in te wisselen voor vervangende prijzen of geld. </w:t>
      </w:r>
    </w:p>
    <w:p w14:paraId="6640B3B1" w14:textId="77777777" w:rsidR="00042174" w:rsidRDefault="00042174" w:rsidP="00042174">
      <w:pPr>
        <w:pStyle w:val="ListParagraph"/>
        <w:numPr>
          <w:ilvl w:val="0"/>
          <w:numId w:val="1"/>
        </w:numPr>
      </w:pPr>
      <w:r>
        <w:t>In de gevallen waarin deze voorwaarden niet voorzien, zal een besluit worden genomen door bol.com.</w:t>
      </w:r>
    </w:p>
    <w:p w14:paraId="5B3A6AF6" w14:textId="77777777" w:rsidR="00042174" w:rsidRDefault="00042174" w:rsidP="00042174">
      <w:pPr>
        <w:pStyle w:val="ListParagraph"/>
        <w:numPr>
          <w:ilvl w:val="0"/>
          <w:numId w:val="1"/>
        </w:numPr>
      </w:pPr>
      <w:r>
        <w:t>Ondanks de grootst mogelijke zorg die bol.com aan de organisatie van de actie besteedt, is het mogelijk dat de verstrekte informatie onvolledig of onjuist is. Druk-, of spelfouten of andere vergelijkbare fouten in door bol.com openbaar gemaakt materiaal, van welke aard dan ook, kunnen bol.com niet worden tegengeworpen en kunnen op geen enkele wijze een verplichting voor bol.com in het leven roepen.</w:t>
      </w:r>
    </w:p>
    <w:p w14:paraId="6B263B27" w14:textId="77777777" w:rsidR="00042174" w:rsidRDefault="00042174" w:rsidP="00042174">
      <w:pPr>
        <w:pStyle w:val="ListParagraph"/>
        <w:numPr>
          <w:ilvl w:val="0"/>
          <w:numId w:val="1"/>
        </w:numPr>
      </w:pPr>
      <w:r>
        <w:t>Bol.com is niet aansprakelijk voor enige schade of kosten, van welke aard dan ook, die voortvloeit uit of samenhangt met (deelname aan) de actie. In geval het hiervoor bepaalde door een daartoe bevoegde rechter geheel of gedeeltelijk nietig wordt verklaard, of wordt vernietigd, dan zal bol.com alleen aansprakelijk zal zijn voor de directe aantoonbaar geleden/gemaakte schade/kosten (met uitsluiting van gevolg/indirecte schade/ kosten) en deze aansprakelijkheid voor deze directe schade/kosten in totaal zal nooit meer bedragen dan €100,.</w:t>
      </w:r>
    </w:p>
    <w:p w14:paraId="34B83490" w14:textId="77777777" w:rsidR="00042174" w:rsidRDefault="00042174" w:rsidP="00042174">
      <w:pPr>
        <w:pStyle w:val="ListParagraph"/>
        <w:numPr>
          <w:ilvl w:val="0"/>
          <w:numId w:val="1"/>
        </w:numPr>
      </w:pPr>
      <w:r>
        <w:t xml:space="preserve">Bol.com biedt geen garantie(s) op de door haar te verstrekken of verstrekte prijzen. </w:t>
      </w:r>
    </w:p>
    <w:p w14:paraId="19C559A6" w14:textId="77777777" w:rsidR="00042174" w:rsidRDefault="00042174" w:rsidP="00042174">
      <w:pPr>
        <w:pStyle w:val="ListParagraph"/>
        <w:numPr>
          <w:ilvl w:val="0"/>
          <w:numId w:val="1"/>
        </w:numPr>
      </w:pPr>
      <w:r>
        <w:t xml:space="preserve">Bol.com behoudt zich het recht voor te allen tijde zonder opgaaf van reden (de organisatie van) de actie stop te zetten of de actie te wijzigen. </w:t>
      </w:r>
    </w:p>
    <w:p w14:paraId="430CE6E8" w14:textId="77777777" w:rsidR="00042174" w:rsidRDefault="00042174" w:rsidP="00042174">
      <w:pPr>
        <w:pStyle w:val="ListParagraph"/>
        <w:numPr>
          <w:ilvl w:val="0"/>
          <w:numId w:val="1"/>
        </w:numPr>
      </w:pPr>
      <w:r>
        <w:t>Bol.com handelt bij de uitvoering van haar winacties in overeenstemming met de Gedragscode Promotionele Kansspelen van 1 januari 2014.</w:t>
      </w:r>
    </w:p>
    <w:p w14:paraId="4AA52BBF" w14:textId="435CB8CC" w:rsidR="00FB4100" w:rsidRPr="00DA48D4" w:rsidRDefault="00042174" w:rsidP="009C07EF">
      <w:pPr>
        <w:pStyle w:val="ListParagraph"/>
        <w:numPr>
          <w:ilvl w:val="0"/>
          <w:numId w:val="1"/>
        </w:numPr>
      </w:pPr>
      <w:r>
        <w:t xml:space="preserve">Op deze actievoorwaarden is Nederlands recht van toepassing. </w:t>
      </w:r>
    </w:p>
    <w:sectPr w:rsidR="00FB4100" w:rsidRPr="00DA4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054"/>
    <w:multiLevelType w:val="hybridMultilevel"/>
    <w:tmpl w:val="B2ECB568"/>
    <w:lvl w:ilvl="0" w:tplc="51B01FDC">
      <w:start w:val="1"/>
      <w:numFmt w:val="decimal"/>
      <w:lvlText w:val="%1."/>
      <w:lvlJc w:val="left"/>
      <w:pPr>
        <w:ind w:left="456" w:hanging="360"/>
      </w:pPr>
    </w:lvl>
    <w:lvl w:ilvl="1" w:tplc="04130019">
      <w:start w:val="1"/>
      <w:numFmt w:val="lowerLetter"/>
      <w:lvlText w:val="%2."/>
      <w:lvlJc w:val="left"/>
      <w:pPr>
        <w:ind w:left="1176" w:hanging="360"/>
      </w:pPr>
    </w:lvl>
    <w:lvl w:ilvl="2" w:tplc="0413001B">
      <w:start w:val="1"/>
      <w:numFmt w:val="lowerRoman"/>
      <w:lvlText w:val="%3."/>
      <w:lvlJc w:val="right"/>
      <w:pPr>
        <w:ind w:left="1896" w:hanging="180"/>
      </w:pPr>
    </w:lvl>
    <w:lvl w:ilvl="3" w:tplc="0413000F">
      <w:start w:val="1"/>
      <w:numFmt w:val="decimal"/>
      <w:lvlText w:val="%4."/>
      <w:lvlJc w:val="left"/>
      <w:pPr>
        <w:ind w:left="2616" w:hanging="360"/>
      </w:pPr>
    </w:lvl>
    <w:lvl w:ilvl="4" w:tplc="04130019">
      <w:start w:val="1"/>
      <w:numFmt w:val="lowerLetter"/>
      <w:lvlText w:val="%5."/>
      <w:lvlJc w:val="left"/>
      <w:pPr>
        <w:ind w:left="3336" w:hanging="360"/>
      </w:pPr>
    </w:lvl>
    <w:lvl w:ilvl="5" w:tplc="0413001B">
      <w:start w:val="1"/>
      <w:numFmt w:val="lowerRoman"/>
      <w:lvlText w:val="%6."/>
      <w:lvlJc w:val="right"/>
      <w:pPr>
        <w:ind w:left="4056" w:hanging="180"/>
      </w:pPr>
    </w:lvl>
    <w:lvl w:ilvl="6" w:tplc="0413000F">
      <w:start w:val="1"/>
      <w:numFmt w:val="decimal"/>
      <w:lvlText w:val="%7."/>
      <w:lvlJc w:val="left"/>
      <w:pPr>
        <w:ind w:left="4776" w:hanging="360"/>
      </w:pPr>
    </w:lvl>
    <w:lvl w:ilvl="7" w:tplc="04130019">
      <w:start w:val="1"/>
      <w:numFmt w:val="lowerLetter"/>
      <w:lvlText w:val="%8."/>
      <w:lvlJc w:val="left"/>
      <w:pPr>
        <w:ind w:left="5496" w:hanging="360"/>
      </w:pPr>
    </w:lvl>
    <w:lvl w:ilvl="8" w:tplc="0413001B">
      <w:start w:val="1"/>
      <w:numFmt w:val="lowerRoman"/>
      <w:lvlText w:val="%9."/>
      <w:lvlJc w:val="right"/>
      <w:pPr>
        <w:ind w:left="6216" w:hanging="180"/>
      </w:pPr>
    </w:lvl>
  </w:abstractNum>
  <w:num w:numId="1" w16cid:durableId="1782803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74"/>
    <w:rsid w:val="00001416"/>
    <w:rsid w:val="00042174"/>
    <w:rsid w:val="00075D60"/>
    <w:rsid w:val="000A351C"/>
    <w:rsid w:val="000D5521"/>
    <w:rsid w:val="000E3D69"/>
    <w:rsid w:val="00126C1E"/>
    <w:rsid w:val="0013151D"/>
    <w:rsid w:val="00157F9A"/>
    <w:rsid w:val="001707F0"/>
    <w:rsid w:val="001D08BC"/>
    <w:rsid w:val="001D7B56"/>
    <w:rsid w:val="002007E4"/>
    <w:rsid w:val="0024314E"/>
    <w:rsid w:val="00302DBA"/>
    <w:rsid w:val="0032511D"/>
    <w:rsid w:val="00385774"/>
    <w:rsid w:val="00394C9A"/>
    <w:rsid w:val="004B1A1C"/>
    <w:rsid w:val="004D6056"/>
    <w:rsid w:val="0051708B"/>
    <w:rsid w:val="0052548F"/>
    <w:rsid w:val="00547005"/>
    <w:rsid w:val="00572312"/>
    <w:rsid w:val="00586B0D"/>
    <w:rsid w:val="005A0E01"/>
    <w:rsid w:val="005B0DE7"/>
    <w:rsid w:val="005B2141"/>
    <w:rsid w:val="00600EE3"/>
    <w:rsid w:val="00626C32"/>
    <w:rsid w:val="0068767E"/>
    <w:rsid w:val="006C21B9"/>
    <w:rsid w:val="00756733"/>
    <w:rsid w:val="007675E8"/>
    <w:rsid w:val="007A3CDB"/>
    <w:rsid w:val="007B19F6"/>
    <w:rsid w:val="008019FB"/>
    <w:rsid w:val="00820C15"/>
    <w:rsid w:val="00830C27"/>
    <w:rsid w:val="00945848"/>
    <w:rsid w:val="009704E9"/>
    <w:rsid w:val="00983CA7"/>
    <w:rsid w:val="009C052C"/>
    <w:rsid w:val="009C07EF"/>
    <w:rsid w:val="009E3B51"/>
    <w:rsid w:val="00A259AC"/>
    <w:rsid w:val="00AC7F55"/>
    <w:rsid w:val="00AE31E2"/>
    <w:rsid w:val="00B079BA"/>
    <w:rsid w:val="00B14810"/>
    <w:rsid w:val="00B3008C"/>
    <w:rsid w:val="00B31AEB"/>
    <w:rsid w:val="00B7433A"/>
    <w:rsid w:val="00BE0A42"/>
    <w:rsid w:val="00BE2647"/>
    <w:rsid w:val="00C20518"/>
    <w:rsid w:val="00C23C4A"/>
    <w:rsid w:val="00C31F9E"/>
    <w:rsid w:val="00C5068E"/>
    <w:rsid w:val="00C5611A"/>
    <w:rsid w:val="00C612CB"/>
    <w:rsid w:val="00CC25E0"/>
    <w:rsid w:val="00CC4E7C"/>
    <w:rsid w:val="00CF4AAB"/>
    <w:rsid w:val="00DA394D"/>
    <w:rsid w:val="00DA48D4"/>
    <w:rsid w:val="00DD2B78"/>
    <w:rsid w:val="00E15149"/>
    <w:rsid w:val="00E255FB"/>
    <w:rsid w:val="00E7263F"/>
    <w:rsid w:val="00E7688E"/>
    <w:rsid w:val="00EF3AD4"/>
    <w:rsid w:val="00F172AB"/>
    <w:rsid w:val="00F43EA4"/>
    <w:rsid w:val="00FB4100"/>
    <w:rsid w:val="00FE769A"/>
    <w:rsid w:val="00FF7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1AA8"/>
  <w15:chartTrackingRefBased/>
  <w15:docId w15:val="{DE5C829A-55ED-4F0B-8E05-669D042F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74"/>
    <w:pPr>
      <w:ind w:left="720"/>
      <w:contextualSpacing/>
    </w:pPr>
  </w:style>
  <w:style w:type="character" w:styleId="Hyperlink">
    <w:name w:val="Hyperlink"/>
    <w:basedOn w:val="DefaultParagraphFont"/>
    <w:uiPriority w:val="99"/>
    <w:unhideWhenUsed/>
    <w:rsid w:val="00AE31E2"/>
    <w:rPr>
      <w:color w:val="0563C1" w:themeColor="hyperlink"/>
      <w:u w:val="single"/>
    </w:rPr>
  </w:style>
  <w:style w:type="character" w:styleId="UnresolvedMention">
    <w:name w:val="Unresolved Mention"/>
    <w:basedOn w:val="DefaultParagraphFont"/>
    <w:uiPriority w:val="99"/>
    <w:semiHidden/>
    <w:unhideWhenUsed/>
    <w:rsid w:val="00AE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38893">
      <w:bodyDiv w:val="1"/>
      <w:marLeft w:val="0"/>
      <w:marRight w:val="0"/>
      <w:marTop w:val="0"/>
      <w:marBottom w:val="0"/>
      <w:divBdr>
        <w:top w:val="none" w:sz="0" w:space="0" w:color="auto"/>
        <w:left w:val="none" w:sz="0" w:space="0" w:color="auto"/>
        <w:bottom w:val="none" w:sz="0" w:space="0" w:color="auto"/>
        <w:right w:val="none" w:sz="0" w:space="0" w:color="auto"/>
      </w:divBdr>
    </w:div>
    <w:div w:id="854273441">
      <w:bodyDiv w:val="1"/>
      <w:marLeft w:val="0"/>
      <w:marRight w:val="0"/>
      <w:marTop w:val="0"/>
      <w:marBottom w:val="0"/>
      <w:divBdr>
        <w:top w:val="none" w:sz="0" w:space="0" w:color="auto"/>
        <w:left w:val="none" w:sz="0" w:space="0" w:color="auto"/>
        <w:bottom w:val="none" w:sz="0" w:space="0" w:color="auto"/>
        <w:right w:val="none" w:sz="0" w:space="0" w:color="auto"/>
      </w:divBdr>
    </w:div>
    <w:div w:id="871378724">
      <w:bodyDiv w:val="1"/>
      <w:marLeft w:val="0"/>
      <w:marRight w:val="0"/>
      <w:marTop w:val="0"/>
      <w:marBottom w:val="0"/>
      <w:divBdr>
        <w:top w:val="none" w:sz="0" w:space="0" w:color="auto"/>
        <w:left w:val="none" w:sz="0" w:space="0" w:color="auto"/>
        <w:bottom w:val="none" w:sz="0" w:space="0" w:color="auto"/>
        <w:right w:val="none" w:sz="0" w:space="0" w:color="auto"/>
      </w:divBdr>
    </w:div>
    <w:div w:id="913469614">
      <w:bodyDiv w:val="1"/>
      <w:marLeft w:val="0"/>
      <w:marRight w:val="0"/>
      <w:marTop w:val="0"/>
      <w:marBottom w:val="0"/>
      <w:divBdr>
        <w:top w:val="none" w:sz="0" w:space="0" w:color="auto"/>
        <w:left w:val="none" w:sz="0" w:space="0" w:color="auto"/>
        <w:bottom w:val="none" w:sz="0" w:space="0" w:color="auto"/>
        <w:right w:val="none" w:sz="0" w:space="0" w:color="auto"/>
      </w:divBdr>
      <w:divsChild>
        <w:div w:id="549852850">
          <w:marLeft w:val="0"/>
          <w:marRight w:val="0"/>
          <w:marTop w:val="0"/>
          <w:marBottom w:val="0"/>
          <w:divBdr>
            <w:top w:val="none" w:sz="0" w:space="0" w:color="auto"/>
            <w:left w:val="none" w:sz="0" w:space="0" w:color="auto"/>
            <w:bottom w:val="none" w:sz="0" w:space="0" w:color="auto"/>
            <w:right w:val="none" w:sz="0" w:space="0" w:color="auto"/>
          </w:divBdr>
          <w:divsChild>
            <w:div w:id="1503857782">
              <w:marLeft w:val="0"/>
              <w:marRight w:val="0"/>
              <w:marTop w:val="0"/>
              <w:marBottom w:val="0"/>
              <w:divBdr>
                <w:top w:val="none" w:sz="0" w:space="0" w:color="auto"/>
                <w:left w:val="none" w:sz="0" w:space="0" w:color="auto"/>
                <w:bottom w:val="none" w:sz="0" w:space="0" w:color="auto"/>
                <w:right w:val="none" w:sz="0" w:space="0" w:color="auto"/>
              </w:divBdr>
              <w:divsChild>
                <w:div w:id="1609121765">
                  <w:marLeft w:val="0"/>
                  <w:marRight w:val="0"/>
                  <w:marTop w:val="0"/>
                  <w:marBottom w:val="0"/>
                  <w:divBdr>
                    <w:top w:val="none" w:sz="0" w:space="0" w:color="auto"/>
                    <w:left w:val="none" w:sz="0" w:space="0" w:color="auto"/>
                    <w:bottom w:val="none" w:sz="0" w:space="0" w:color="auto"/>
                    <w:right w:val="none" w:sz="0" w:space="0" w:color="auto"/>
                  </w:divBdr>
                  <w:divsChild>
                    <w:div w:id="3520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9854">
      <w:bodyDiv w:val="1"/>
      <w:marLeft w:val="0"/>
      <w:marRight w:val="0"/>
      <w:marTop w:val="0"/>
      <w:marBottom w:val="0"/>
      <w:divBdr>
        <w:top w:val="none" w:sz="0" w:space="0" w:color="auto"/>
        <w:left w:val="none" w:sz="0" w:space="0" w:color="auto"/>
        <w:bottom w:val="none" w:sz="0" w:space="0" w:color="auto"/>
        <w:right w:val="none" w:sz="0" w:space="0" w:color="auto"/>
      </w:divBdr>
    </w:div>
    <w:div w:id="1516919131">
      <w:bodyDiv w:val="1"/>
      <w:marLeft w:val="0"/>
      <w:marRight w:val="0"/>
      <w:marTop w:val="0"/>
      <w:marBottom w:val="0"/>
      <w:divBdr>
        <w:top w:val="none" w:sz="0" w:space="0" w:color="auto"/>
        <w:left w:val="none" w:sz="0" w:space="0" w:color="auto"/>
        <w:bottom w:val="none" w:sz="0" w:space="0" w:color="auto"/>
        <w:right w:val="none" w:sz="0" w:space="0" w:color="auto"/>
      </w:divBdr>
    </w:div>
    <w:div w:id="1932424597">
      <w:bodyDiv w:val="1"/>
      <w:marLeft w:val="0"/>
      <w:marRight w:val="0"/>
      <w:marTop w:val="0"/>
      <w:marBottom w:val="0"/>
      <w:divBdr>
        <w:top w:val="none" w:sz="0" w:space="0" w:color="auto"/>
        <w:left w:val="none" w:sz="0" w:space="0" w:color="auto"/>
        <w:bottom w:val="none" w:sz="0" w:space="0" w:color="auto"/>
        <w:right w:val="none" w:sz="0" w:space="0" w:color="auto"/>
      </w:divBdr>
    </w:div>
    <w:div w:id="19962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13DCDBF0DA44FB7750692EA8BA1BA" ma:contentTypeVersion="15" ma:contentTypeDescription="Een nieuw document maken." ma:contentTypeScope="" ma:versionID="74e9233f74cad237bd61a4c1b35e017a">
  <xsd:schema xmlns:xsd="http://www.w3.org/2001/XMLSchema" xmlns:xs="http://www.w3.org/2001/XMLSchema" xmlns:p="http://schemas.microsoft.com/office/2006/metadata/properties" xmlns:ns3="caa32917-e165-4920-9791-ba35e693215a" xmlns:ns4="f3faebb2-1c96-4ac9-a7f2-232cdc3365ab" targetNamespace="http://schemas.microsoft.com/office/2006/metadata/properties" ma:root="true" ma:fieldsID="c9baa2e61995088788e9fca209f19cce" ns3:_="" ns4:_="">
    <xsd:import namespace="caa32917-e165-4920-9791-ba35e693215a"/>
    <xsd:import namespace="f3faebb2-1c96-4ac9-a7f2-232cdc3365a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32917-e165-4920-9791-ba35e6932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aebb2-1c96-4ac9-a7f2-232cdc3365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a32917-e165-4920-9791-ba35e69321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F135F-F5CD-455A-9A94-48B5CE89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32917-e165-4920-9791-ba35e693215a"/>
    <ds:schemaRef ds:uri="f3faebb2-1c96-4ac9-a7f2-232cdc336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8BEEA-1819-46F0-875B-61716106C44F}">
  <ds:schemaRefs>
    <ds:schemaRef ds:uri="http://purl.org/dc/dcmitype/"/>
    <ds:schemaRef ds:uri="f3faebb2-1c96-4ac9-a7f2-232cdc3365ab"/>
    <ds:schemaRef ds:uri="http://purl.org/dc/elements/1.1/"/>
    <ds:schemaRef ds:uri="http://schemas.openxmlformats.org/package/2006/metadata/core-properties"/>
    <ds:schemaRef ds:uri="caa32917-e165-4920-9791-ba35e693215a"/>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D6D643-AA94-45E0-9173-506A8DB22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bol.com</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Bosma</dc:creator>
  <cp:keywords/>
  <dc:description/>
  <cp:lastModifiedBy>Anne Boelen</cp:lastModifiedBy>
  <cp:revision>3</cp:revision>
  <cp:lastPrinted>2023-09-05T13:25:00Z</cp:lastPrinted>
  <dcterms:created xsi:type="dcterms:W3CDTF">2024-05-07T12:44:00Z</dcterms:created>
  <dcterms:modified xsi:type="dcterms:W3CDTF">2024-05-10T12:50:00Z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0x01010047D13DCDBF0DA44FB7750692EA8BA1BA</vt:lpwstr>
  </property>
</Properties>
</file>